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5AE82" w14:textId="7FAE6404" w:rsidR="00E22600" w:rsidRPr="00702E1A" w:rsidRDefault="00FE5503" w:rsidP="003F15A6">
      <w:pPr>
        <w:pStyle w:val="Default"/>
        <w:rPr>
          <w:rFonts w:ascii="Montserrat" w:hAnsi="Montserrat"/>
          <w:b/>
          <w:color w:val="00B0F0"/>
          <w:sz w:val="32"/>
          <w:szCs w:val="32"/>
        </w:rPr>
      </w:pPr>
      <w:r>
        <w:rPr>
          <w:noProof/>
        </w:rPr>
        <w:drawing>
          <wp:anchor distT="0" distB="0" distL="114300" distR="114300" simplePos="0" relativeHeight="251671552" behindDoc="1" locked="0" layoutInCell="1" allowOverlap="1" wp14:anchorId="603FEDCE" wp14:editId="2B27E0FB">
            <wp:simplePos x="0" y="0"/>
            <wp:positionH relativeFrom="column">
              <wp:posOffset>-55880</wp:posOffset>
            </wp:positionH>
            <wp:positionV relativeFrom="paragraph">
              <wp:posOffset>-617220</wp:posOffset>
            </wp:positionV>
            <wp:extent cx="6264000" cy="1424305"/>
            <wp:effectExtent l="0" t="0" r="381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4000" cy="1424305"/>
                    </a:xfrm>
                    <a:prstGeom prst="rect">
                      <a:avLst/>
                    </a:prstGeom>
                  </pic:spPr>
                </pic:pic>
              </a:graphicData>
            </a:graphic>
            <wp14:sizeRelH relativeFrom="page">
              <wp14:pctWidth>0</wp14:pctWidth>
            </wp14:sizeRelH>
            <wp14:sizeRelV relativeFrom="page">
              <wp14:pctHeight>0</wp14:pctHeight>
            </wp14:sizeRelV>
          </wp:anchor>
        </w:drawing>
      </w:r>
      <w:r w:rsidR="003F15A6" w:rsidRPr="00702E1A">
        <w:rPr>
          <w:rFonts w:ascii="Montserrat" w:hAnsi="Montserrat"/>
          <w:b/>
          <w:color w:val="00B0F0"/>
          <w:sz w:val="32"/>
          <w:szCs w:val="32"/>
        </w:rPr>
        <w:t>L-</w:t>
      </w:r>
      <w:r w:rsidR="00E42A55" w:rsidRPr="00702E1A">
        <w:rPr>
          <w:rFonts w:ascii="Montserrat" w:hAnsi="Montserrat"/>
          <w:b/>
          <w:color w:val="00B0F0"/>
          <w:sz w:val="32"/>
          <w:szCs w:val="32"/>
        </w:rPr>
        <w:t xml:space="preserve"> </w:t>
      </w:r>
      <w:r w:rsidR="005B287D" w:rsidRPr="00702E1A">
        <w:rPr>
          <w:rFonts w:ascii="Montserrat" w:hAnsi="Montserrat"/>
          <w:b/>
          <w:color w:val="00B0F0"/>
          <w:sz w:val="32"/>
          <w:szCs w:val="32"/>
        </w:rPr>
        <w:t>VALINA</w:t>
      </w:r>
    </w:p>
    <w:p w14:paraId="21E447D7" w14:textId="77777777" w:rsidR="004C6A5D" w:rsidRPr="00C05847" w:rsidRDefault="004C6A5D" w:rsidP="003F15A6">
      <w:pPr>
        <w:pStyle w:val="Default"/>
        <w:rPr>
          <w:rFonts w:ascii="Montserrat" w:hAnsi="Montserrat"/>
          <w:b/>
          <w:color w:val="CC0099"/>
          <w:sz w:val="32"/>
          <w:szCs w:val="32"/>
        </w:rPr>
      </w:pPr>
    </w:p>
    <w:p w14:paraId="27BB2887" w14:textId="57072DFE" w:rsidR="003F15A6" w:rsidRPr="00C05847" w:rsidRDefault="003F15A6" w:rsidP="003F15A6">
      <w:pPr>
        <w:pStyle w:val="Default"/>
        <w:rPr>
          <w:rFonts w:ascii="Montserrat" w:hAnsi="Montserrat"/>
          <w:color w:val="CC0099"/>
          <w:sz w:val="22"/>
          <w:szCs w:val="22"/>
        </w:rPr>
      </w:pPr>
    </w:p>
    <w:p w14:paraId="1D1189CD" w14:textId="77777777" w:rsidR="00AD49E3" w:rsidRDefault="00AD49E3" w:rsidP="00AD49E3">
      <w:pPr>
        <w:spacing w:after="0" w:line="259" w:lineRule="auto"/>
        <w:ind w:left="20"/>
      </w:pPr>
    </w:p>
    <w:tbl>
      <w:tblPr>
        <w:tblStyle w:val="TableGrid"/>
        <w:tblW w:w="9732" w:type="dxa"/>
        <w:tblInd w:w="2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2" w:type="dxa"/>
          <w:left w:w="108" w:type="dxa"/>
          <w:right w:w="115" w:type="dxa"/>
        </w:tblCellMar>
        <w:tblLook w:val="04A0" w:firstRow="1" w:lastRow="0" w:firstColumn="1" w:lastColumn="0" w:noHBand="0" w:noVBand="1"/>
      </w:tblPr>
      <w:tblGrid>
        <w:gridCol w:w="3683"/>
        <w:gridCol w:w="6049"/>
      </w:tblGrid>
      <w:tr w:rsidR="00AD49E3" w:rsidRPr="00AD49E3" w14:paraId="6824208A" w14:textId="77777777" w:rsidTr="00FE5503">
        <w:trPr>
          <w:trHeight w:val="346"/>
        </w:trPr>
        <w:tc>
          <w:tcPr>
            <w:tcW w:w="3683" w:type="dxa"/>
          </w:tcPr>
          <w:p w14:paraId="6F48AAA5" w14:textId="77777777" w:rsidR="00AD49E3" w:rsidRPr="00AD49E3" w:rsidRDefault="00AD49E3" w:rsidP="00A33723">
            <w:pPr>
              <w:spacing w:line="259" w:lineRule="auto"/>
              <w:rPr>
                <w:rFonts w:ascii="Montserrat" w:hAnsi="Montserrat"/>
                <w:sz w:val="24"/>
                <w:szCs w:val="24"/>
              </w:rPr>
            </w:pPr>
            <w:r w:rsidRPr="00AD49E3">
              <w:rPr>
                <w:rFonts w:ascii="Montserrat" w:eastAsia="Montserrat" w:hAnsi="Montserrat" w:cs="Montserrat"/>
                <w:b/>
                <w:color w:val="3B3838"/>
                <w:sz w:val="24"/>
                <w:szCs w:val="24"/>
              </w:rPr>
              <w:t xml:space="preserve">NOMBRE DEL PRODUCTO </w:t>
            </w:r>
          </w:p>
        </w:tc>
        <w:tc>
          <w:tcPr>
            <w:tcW w:w="6049" w:type="dxa"/>
          </w:tcPr>
          <w:p w14:paraId="51C75C13" w14:textId="77777777" w:rsidR="00AD49E3" w:rsidRPr="00AD49E3" w:rsidRDefault="00AD49E3" w:rsidP="00A33723">
            <w:pPr>
              <w:spacing w:line="259" w:lineRule="auto"/>
              <w:rPr>
                <w:rFonts w:ascii="Montserrat" w:hAnsi="Montserrat"/>
                <w:sz w:val="24"/>
                <w:szCs w:val="24"/>
              </w:rPr>
            </w:pPr>
            <w:r w:rsidRPr="00AD49E3">
              <w:rPr>
                <w:rFonts w:ascii="Montserrat" w:hAnsi="Montserrat"/>
                <w:sz w:val="24"/>
                <w:szCs w:val="24"/>
              </w:rPr>
              <w:t>L- Valina</w:t>
            </w:r>
            <w:r w:rsidRPr="00AD49E3">
              <w:rPr>
                <w:rFonts w:ascii="Montserrat" w:hAnsi="Montserrat"/>
                <w:color w:val="3B3838"/>
                <w:sz w:val="24"/>
                <w:szCs w:val="24"/>
              </w:rPr>
              <w:t xml:space="preserve"> </w:t>
            </w:r>
          </w:p>
        </w:tc>
      </w:tr>
      <w:tr w:rsidR="00AD49E3" w:rsidRPr="00AD49E3" w14:paraId="24A7CA2E" w14:textId="77777777" w:rsidTr="00FE5503">
        <w:trPr>
          <w:trHeight w:val="348"/>
        </w:trPr>
        <w:tc>
          <w:tcPr>
            <w:tcW w:w="3683" w:type="dxa"/>
          </w:tcPr>
          <w:p w14:paraId="4D012D97" w14:textId="77777777" w:rsidR="00AD49E3" w:rsidRPr="00AD49E3" w:rsidRDefault="00AD49E3" w:rsidP="00AD49E3">
            <w:pPr>
              <w:spacing w:line="259" w:lineRule="auto"/>
              <w:jc w:val="both"/>
              <w:rPr>
                <w:rFonts w:ascii="Montserrat" w:hAnsi="Montserrat"/>
                <w:sz w:val="24"/>
                <w:szCs w:val="24"/>
              </w:rPr>
            </w:pPr>
            <w:r w:rsidRPr="00AD49E3">
              <w:rPr>
                <w:rFonts w:ascii="Montserrat" w:eastAsia="Montserrat" w:hAnsi="Montserrat" w:cs="Montserrat"/>
                <w:b/>
                <w:color w:val="3B3838"/>
                <w:sz w:val="24"/>
                <w:szCs w:val="24"/>
              </w:rPr>
              <w:t xml:space="preserve">CAS # </w:t>
            </w:r>
          </w:p>
        </w:tc>
        <w:tc>
          <w:tcPr>
            <w:tcW w:w="6049" w:type="dxa"/>
          </w:tcPr>
          <w:p w14:paraId="413EE36E" w14:textId="77777777" w:rsidR="00AD49E3" w:rsidRPr="00AD49E3" w:rsidRDefault="00AD49E3" w:rsidP="00AD49E3">
            <w:pPr>
              <w:spacing w:line="259" w:lineRule="auto"/>
              <w:jc w:val="both"/>
              <w:rPr>
                <w:rFonts w:ascii="Montserrat" w:hAnsi="Montserrat"/>
                <w:sz w:val="24"/>
                <w:szCs w:val="24"/>
              </w:rPr>
            </w:pPr>
            <w:r w:rsidRPr="00AD49E3">
              <w:rPr>
                <w:rFonts w:ascii="Montserrat" w:hAnsi="Montserrat"/>
                <w:sz w:val="24"/>
                <w:szCs w:val="24"/>
              </w:rPr>
              <w:t>72-18-4</w:t>
            </w:r>
            <w:r w:rsidRPr="00AD49E3">
              <w:rPr>
                <w:rFonts w:ascii="Montserrat" w:hAnsi="Montserrat"/>
                <w:color w:val="3B3838"/>
                <w:sz w:val="24"/>
                <w:szCs w:val="24"/>
              </w:rPr>
              <w:t xml:space="preserve"> </w:t>
            </w:r>
          </w:p>
        </w:tc>
      </w:tr>
      <w:tr w:rsidR="00AD49E3" w:rsidRPr="00AD49E3" w14:paraId="1C4298EB" w14:textId="77777777" w:rsidTr="00FE5503">
        <w:trPr>
          <w:trHeight w:val="247"/>
        </w:trPr>
        <w:tc>
          <w:tcPr>
            <w:tcW w:w="3683" w:type="dxa"/>
          </w:tcPr>
          <w:p w14:paraId="54040AAC" w14:textId="77777777" w:rsidR="00AD49E3" w:rsidRPr="00AD49E3" w:rsidRDefault="00AD49E3" w:rsidP="00AD49E3">
            <w:pPr>
              <w:spacing w:line="259" w:lineRule="auto"/>
              <w:jc w:val="both"/>
              <w:rPr>
                <w:rFonts w:ascii="Montserrat" w:hAnsi="Montserrat"/>
                <w:sz w:val="24"/>
                <w:szCs w:val="24"/>
              </w:rPr>
            </w:pPr>
            <w:r w:rsidRPr="00AD49E3">
              <w:rPr>
                <w:rFonts w:ascii="Montserrat" w:eastAsia="Montserrat" w:hAnsi="Montserrat" w:cs="Montserrat"/>
                <w:b/>
                <w:color w:val="3B3838"/>
                <w:sz w:val="24"/>
                <w:szCs w:val="24"/>
              </w:rPr>
              <w:t xml:space="preserve">FÓRMULA MOLECULAR </w:t>
            </w:r>
          </w:p>
        </w:tc>
        <w:tc>
          <w:tcPr>
            <w:tcW w:w="6049" w:type="dxa"/>
          </w:tcPr>
          <w:p w14:paraId="054752DD" w14:textId="7C395EFE" w:rsidR="00AD49E3" w:rsidRPr="00AD49E3" w:rsidRDefault="00AD49E3" w:rsidP="00AD49E3">
            <w:pPr>
              <w:spacing w:line="259" w:lineRule="auto"/>
              <w:ind w:right="2320"/>
              <w:jc w:val="both"/>
              <w:rPr>
                <w:rFonts w:ascii="Montserrat" w:hAnsi="Montserrat"/>
                <w:sz w:val="24"/>
                <w:szCs w:val="24"/>
              </w:rPr>
            </w:pPr>
            <w:r w:rsidRPr="00AD49E3">
              <w:rPr>
                <w:rFonts w:ascii="Montserrat" w:hAnsi="Montserrat"/>
                <w:sz w:val="24"/>
                <w:szCs w:val="24"/>
              </w:rPr>
              <w:t xml:space="preserve">C5H11NO2   </w:t>
            </w:r>
          </w:p>
        </w:tc>
      </w:tr>
      <w:tr w:rsidR="00AD49E3" w:rsidRPr="00AD49E3" w14:paraId="758FB6B3" w14:textId="77777777" w:rsidTr="00FE5503">
        <w:trPr>
          <w:trHeight w:val="348"/>
        </w:trPr>
        <w:tc>
          <w:tcPr>
            <w:tcW w:w="3683" w:type="dxa"/>
          </w:tcPr>
          <w:p w14:paraId="41F11E6D" w14:textId="77777777" w:rsidR="00AD49E3" w:rsidRPr="00AD49E3" w:rsidRDefault="00AD49E3" w:rsidP="00AD49E3">
            <w:pPr>
              <w:spacing w:line="259" w:lineRule="auto"/>
              <w:jc w:val="both"/>
              <w:rPr>
                <w:rFonts w:ascii="Montserrat" w:hAnsi="Montserrat"/>
                <w:sz w:val="24"/>
                <w:szCs w:val="24"/>
              </w:rPr>
            </w:pPr>
            <w:r w:rsidRPr="00AD49E3">
              <w:rPr>
                <w:rFonts w:ascii="Montserrat" w:eastAsia="Montserrat" w:hAnsi="Montserrat" w:cs="Montserrat"/>
                <w:b/>
                <w:color w:val="3B3838"/>
                <w:sz w:val="24"/>
                <w:szCs w:val="24"/>
              </w:rPr>
              <w:t xml:space="preserve">NOMBRE IUPAC </w:t>
            </w:r>
          </w:p>
        </w:tc>
        <w:tc>
          <w:tcPr>
            <w:tcW w:w="6049" w:type="dxa"/>
          </w:tcPr>
          <w:p w14:paraId="5A291822" w14:textId="77777777" w:rsidR="00AD49E3" w:rsidRPr="00AD49E3" w:rsidRDefault="00AD49E3" w:rsidP="00AD49E3">
            <w:pPr>
              <w:spacing w:line="259" w:lineRule="auto"/>
              <w:jc w:val="both"/>
              <w:rPr>
                <w:rFonts w:ascii="Montserrat" w:hAnsi="Montserrat"/>
                <w:sz w:val="24"/>
                <w:szCs w:val="24"/>
              </w:rPr>
            </w:pPr>
            <w:r w:rsidRPr="00AD49E3">
              <w:rPr>
                <w:rFonts w:ascii="Montserrat" w:hAnsi="Montserrat"/>
                <w:sz w:val="24"/>
                <w:szCs w:val="24"/>
              </w:rPr>
              <w:t xml:space="preserve">2-amino-3-ácido </w:t>
            </w:r>
            <w:proofErr w:type="spellStart"/>
            <w:r w:rsidRPr="00AD49E3">
              <w:rPr>
                <w:rFonts w:ascii="Montserrat" w:hAnsi="Montserrat"/>
                <w:sz w:val="24"/>
                <w:szCs w:val="24"/>
              </w:rPr>
              <w:t>Hidroxibutanóico</w:t>
            </w:r>
            <w:proofErr w:type="spellEnd"/>
            <w:r w:rsidRPr="00AD49E3">
              <w:rPr>
                <w:rFonts w:ascii="Montserrat" w:hAnsi="Montserrat"/>
                <w:sz w:val="24"/>
                <w:szCs w:val="24"/>
              </w:rPr>
              <w:t xml:space="preserve"> </w:t>
            </w:r>
          </w:p>
        </w:tc>
      </w:tr>
      <w:tr w:rsidR="00AD49E3" w:rsidRPr="00AD49E3" w14:paraId="1820084B" w14:textId="77777777" w:rsidTr="00FE5503">
        <w:trPr>
          <w:trHeight w:val="346"/>
        </w:trPr>
        <w:tc>
          <w:tcPr>
            <w:tcW w:w="3683" w:type="dxa"/>
          </w:tcPr>
          <w:p w14:paraId="2560F5E1" w14:textId="77777777" w:rsidR="00AD49E3" w:rsidRPr="00AD49E3" w:rsidRDefault="00AD49E3" w:rsidP="00AD49E3">
            <w:pPr>
              <w:spacing w:line="259" w:lineRule="auto"/>
              <w:jc w:val="both"/>
              <w:rPr>
                <w:rFonts w:ascii="Montserrat" w:hAnsi="Montserrat"/>
                <w:sz w:val="24"/>
                <w:szCs w:val="24"/>
              </w:rPr>
            </w:pPr>
            <w:r w:rsidRPr="00AD49E3">
              <w:rPr>
                <w:rFonts w:ascii="Montserrat" w:eastAsia="Montserrat" w:hAnsi="Montserrat" w:cs="Montserrat"/>
                <w:b/>
                <w:color w:val="3B3838"/>
                <w:sz w:val="24"/>
                <w:szCs w:val="24"/>
              </w:rPr>
              <w:t xml:space="preserve">FECHA DE REVISIÓN </w:t>
            </w:r>
          </w:p>
        </w:tc>
        <w:tc>
          <w:tcPr>
            <w:tcW w:w="6049" w:type="dxa"/>
          </w:tcPr>
          <w:p w14:paraId="13C56E2A" w14:textId="77777777" w:rsidR="00AD49E3" w:rsidRPr="00AD49E3" w:rsidRDefault="00AD49E3" w:rsidP="00AD49E3">
            <w:pPr>
              <w:spacing w:line="259" w:lineRule="auto"/>
              <w:jc w:val="both"/>
              <w:rPr>
                <w:rFonts w:ascii="Montserrat" w:hAnsi="Montserrat"/>
                <w:sz w:val="24"/>
                <w:szCs w:val="24"/>
              </w:rPr>
            </w:pPr>
            <w:r w:rsidRPr="00AD49E3">
              <w:rPr>
                <w:rFonts w:ascii="Montserrat" w:hAnsi="Montserrat"/>
                <w:sz w:val="24"/>
                <w:szCs w:val="24"/>
              </w:rPr>
              <w:t xml:space="preserve">02 09 2022 </w:t>
            </w:r>
          </w:p>
        </w:tc>
      </w:tr>
    </w:tbl>
    <w:p w14:paraId="1FEAE038" w14:textId="77777777" w:rsidR="00AD49E3" w:rsidRPr="00AD49E3" w:rsidRDefault="00AD49E3" w:rsidP="00AD49E3">
      <w:pPr>
        <w:spacing w:line="259" w:lineRule="auto"/>
        <w:ind w:left="20"/>
        <w:jc w:val="both"/>
        <w:rPr>
          <w:rFonts w:ascii="Montserrat" w:hAnsi="Montserrat"/>
          <w:sz w:val="24"/>
          <w:szCs w:val="24"/>
        </w:rPr>
      </w:pPr>
      <w:r w:rsidRPr="00AD49E3">
        <w:rPr>
          <w:rFonts w:ascii="Montserrat" w:eastAsia="Montserrat" w:hAnsi="Montserrat" w:cs="Montserrat"/>
          <w:b/>
          <w:color w:val="3B3838"/>
          <w:sz w:val="24"/>
          <w:szCs w:val="24"/>
        </w:rPr>
        <w:t xml:space="preserve"> </w:t>
      </w:r>
    </w:p>
    <w:p w14:paraId="29C1A832" w14:textId="2B7688D3" w:rsidR="00AD49E3" w:rsidRPr="00702E1A" w:rsidRDefault="00AD49E3" w:rsidP="00BB2841">
      <w:pPr>
        <w:pStyle w:val="Ttulo1"/>
        <w:numPr>
          <w:ilvl w:val="0"/>
          <w:numId w:val="1"/>
        </w:numPr>
        <w:jc w:val="both"/>
        <w:rPr>
          <w:rFonts w:ascii="Montserrat" w:hAnsi="Montserrat"/>
          <w:color w:val="00B0F0"/>
          <w:sz w:val="24"/>
          <w:szCs w:val="24"/>
        </w:rPr>
      </w:pPr>
      <w:r w:rsidRPr="00702E1A">
        <w:rPr>
          <w:rFonts w:ascii="Montserrat" w:hAnsi="Montserrat"/>
          <w:color w:val="00B0F0"/>
          <w:sz w:val="24"/>
          <w:szCs w:val="24"/>
        </w:rPr>
        <w:t xml:space="preserve">DESCRIPCIÓN </w:t>
      </w:r>
    </w:p>
    <w:p w14:paraId="7D6BD9AB" w14:textId="77777777" w:rsidR="00BB2841" w:rsidRPr="00BB2841" w:rsidRDefault="00BB2841" w:rsidP="00BB2841">
      <w:pPr>
        <w:pStyle w:val="Ttulo1"/>
        <w:ind w:left="375"/>
        <w:jc w:val="both"/>
        <w:rPr>
          <w:rFonts w:ascii="Montserrat" w:hAnsi="Montserrat"/>
          <w:sz w:val="24"/>
          <w:szCs w:val="24"/>
        </w:rPr>
      </w:pPr>
    </w:p>
    <w:p w14:paraId="055E537E" w14:textId="77777777" w:rsidR="00AD49E3" w:rsidRPr="00AD49E3" w:rsidRDefault="00AD49E3" w:rsidP="00AD49E3">
      <w:pPr>
        <w:ind w:left="15" w:right="-11"/>
        <w:jc w:val="both"/>
        <w:rPr>
          <w:rFonts w:ascii="Montserrat" w:hAnsi="Montserrat"/>
          <w:sz w:val="24"/>
          <w:szCs w:val="24"/>
        </w:rPr>
      </w:pPr>
      <w:r w:rsidRPr="00AD49E3">
        <w:rPr>
          <w:rFonts w:ascii="Montserrat" w:hAnsi="Montserrat"/>
          <w:sz w:val="24"/>
          <w:szCs w:val="24"/>
        </w:rPr>
        <w:t>Es un aminoácido esencial. La L-Valina es un aminoácido esencial que junto con la Leucina y la Isoleucina forman el grupo de los aminoácidos ramificados (</w:t>
      </w:r>
      <w:proofErr w:type="spellStart"/>
      <w:r w:rsidRPr="00AD49E3">
        <w:rPr>
          <w:rFonts w:ascii="Montserrat" w:hAnsi="Montserrat"/>
          <w:sz w:val="24"/>
          <w:szCs w:val="24"/>
        </w:rPr>
        <w:t>BCAAs</w:t>
      </w:r>
      <w:proofErr w:type="spellEnd"/>
      <w:r w:rsidRPr="00AD49E3">
        <w:rPr>
          <w:rFonts w:ascii="Montserrat" w:hAnsi="Montserrat"/>
          <w:sz w:val="24"/>
          <w:szCs w:val="24"/>
        </w:rPr>
        <w:t xml:space="preserve">). La L-Valina es uno de los veinte aminoácidos que utilizan las células para sintetizar proteínas.  </w:t>
      </w:r>
    </w:p>
    <w:p w14:paraId="79E8FC34" w14:textId="69AC5D72" w:rsidR="00BB2841" w:rsidRDefault="00AD49E3" w:rsidP="00BB2841">
      <w:pPr>
        <w:spacing w:after="0"/>
        <w:ind w:left="15" w:right="-11"/>
        <w:jc w:val="both"/>
        <w:rPr>
          <w:rFonts w:ascii="Montserrat" w:hAnsi="Montserrat"/>
          <w:sz w:val="24"/>
          <w:szCs w:val="24"/>
        </w:rPr>
      </w:pPr>
      <w:r w:rsidRPr="00AD49E3">
        <w:rPr>
          <w:rFonts w:ascii="Montserrat" w:hAnsi="Montserrat"/>
          <w:sz w:val="24"/>
          <w:szCs w:val="24"/>
        </w:rPr>
        <w:t xml:space="preserve">Entre sus principales funciones se encuentran: Fundamental en la formación y la cicatrización de tejidos, necesaria para el metabolismo muscular y el mantenimiento del equilibrio de nitrógeno en el organismo. Así mismo interviene en la síntesis de algunos opiáceos endógenos, protege el sistema nervioso, ayuda al mantenimiento de la salud mental, favorece el sueño y además ayuda a mantener equilibrados los niveles de azúcar en sangre. </w:t>
      </w:r>
    </w:p>
    <w:p w14:paraId="1489C61E" w14:textId="77777777" w:rsidR="00BB2841" w:rsidRDefault="00BB2841" w:rsidP="00BB2841">
      <w:pPr>
        <w:spacing w:after="0"/>
        <w:ind w:left="15" w:right="-11"/>
        <w:jc w:val="both"/>
        <w:rPr>
          <w:rFonts w:ascii="Montserrat" w:hAnsi="Montserrat"/>
          <w:sz w:val="24"/>
          <w:szCs w:val="24"/>
        </w:rPr>
      </w:pPr>
    </w:p>
    <w:p w14:paraId="40B497F8" w14:textId="58C18607" w:rsidR="00AD49E3" w:rsidRPr="00702E1A" w:rsidRDefault="00AD49E3" w:rsidP="00BB2841">
      <w:pPr>
        <w:pStyle w:val="Prrafodelista"/>
        <w:numPr>
          <w:ilvl w:val="0"/>
          <w:numId w:val="1"/>
        </w:numPr>
        <w:spacing w:after="0"/>
        <w:ind w:right="-11"/>
        <w:jc w:val="both"/>
        <w:rPr>
          <w:rFonts w:ascii="Montserrat" w:hAnsi="Montserrat"/>
          <w:b/>
          <w:color w:val="00B0F0"/>
          <w:sz w:val="24"/>
          <w:szCs w:val="24"/>
        </w:rPr>
      </w:pPr>
      <w:r w:rsidRPr="00702E1A">
        <w:rPr>
          <w:rFonts w:ascii="Montserrat" w:hAnsi="Montserrat"/>
          <w:b/>
          <w:color w:val="00B0F0"/>
          <w:sz w:val="24"/>
          <w:szCs w:val="24"/>
        </w:rPr>
        <w:t xml:space="preserve">APLICACIONES </w:t>
      </w:r>
    </w:p>
    <w:p w14:paraId="39E91AB4" w14:textId="77777777" w:rsidR="00BB2841" w:rsidRPr="00AD49E3" w:rsidRDefault="00BB2841" w:rsidP="00BB2841">
      <w:pPr>
        <w:pStyle w:val="Ttulo1"/>
        <w:ind w:left="15"/>
        <w:jc w:val="both"/>
        <w:rPr>
          <w:rFonts w:ascii="Montserrat" w:hAnsi="Montserrat"/>
          <w:sz w:val="24"/>
          <w:szCs w:val="24"/>
        </w:rPr>
      </w:pPr>
    </w:p>
    <w:p w14:paraId="304D4871" w14:textId="681C18B8" w:rsidR="00AD49E3" w:rsidRPr="00AD49E3" w:rsidRDefault="00AD49E3" w:rsidP="00BB2841">
      <w:pPr>
        <w:ind w:left="15" w:right="-11"/>
        <w:jc w:val="both"/>
        <w:rPr>
          <w:rFonts w:ascii="Montserrat" w:hAnsi="Montserrat"/>
          <w:sz w:val="24"/>
          <w:szCs w:val="24"/>
        </w:rPr>
      </w:pPr>
      <w:r w:rsidRPr="00AD49E3">
        <w:rPr>
          <w:rFonts w:ascii="Montserrat" w:hAnsi="Montserrat"/>
          <w:sz w:val="24"/>
          <w:szCs w:val="24"/>
        </w:rPr>
        <w:t xml:space="preserve">Suplementos alimenticios, industria farmacéutica, alimenticia, alimentación para animales. </w:t>
      </w:r>
    </w:p>
    <w:p w14:paraId="1FE0DE9C" w14:textId="03332EFF" w:rsidR="00AD49E3" w:rsidRPr="00702E1A" w:rsidRDefault="00AD49E3" w:rsidP="00BB2841">
      <w:pPr>
        <w:pStyle w:val="Ttulo1"/>
        <w:numPr>
          <w:ilvl w:val="0"/>
          <w:numId w:val="1"/>
        </w:numPr>
        <w:jc w:val="both"/>
        <w:rPr>
          <w:rFonts w:ascii="Montserrat" w:hAnsi="Montserrat"/>
          <w:color w:val="00B0F0"/>
          <w:sz w:val="24"/>
          <w:szCs w:val="24"/>
        </w:rPr>
      </w:pPr>
      <w:r w:rsidRPr="00702E1A">
        <w:rPr>
          <w:rFonts w:ascii="Montserrat" w:hAnsi="Montserrat"/>
          <w:color w:val="00B0F0"/>
          <w:sz w:val="24"/>
          <w:szCs w:val="24"/>
        </w:rPr>
        <w:t xml:space="preserve">PROPIEDADES FÍSICO-QUÍMICAS </w:t>
      </w:r>
    </w:p>
    <w:p w14:paraId="5D9EA3EF" w14:textId="77777777" w:rsidR="00BB2841" w:rsidRPr="00BB2841" w:rsidRDefault="00BB2841" w:rsidP="00BB2841">
      <w:pPr>
        <w:pStyle w:val="Ttulo1"/>
        <w:ind w:left="375"/>
        <w:jc w:val="both"/>
        <w:rPr>
          <w:rFonts w:ascii="Montserrat" w:hAnsi="Montserrat"/>
          <w:color w:val="0070C0"/>
          <w:sz w:val="24"/>
          <w:szCs w:val="24"/>
        </w:rPr>
      </w:pPr>
    </w:p>
    <w:tbl>
      <w:tblPr>
        <w:tblStyle w:val="TableGrid"/>
        <w:tblW w:w="9781" w:type="dxa"/>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404"/>
        <w:gridCol w:w="6377"/>
      </w:tblGrid>
      <w:tr w:rsidR="00AD49E3" w:rsidRPr="00AD49E3" w14:paraId="16A32120" w14:textId="77777777" w:rsidTr="00FE5503">
        <w:trPr>
          <w:trHeight w:val="293"/>
        </w:trPr>
        <w:tc>
          <w:tcPr>
            <w:tcW w:w="3404" w:type="dxa"/>
          </w:tcPr>
          <w:p w14:paraId="45176ECE" w14:textId="77777777" w:rsidR="00AD49E3" w:rsidRPr="00AD49E3" w:rsidRDefault="00AD49E3" w:rsidP="00BB2841">
            <w:pPr>
              <w:spacing w:line="259" w:lineRule="auto"/>
              <w:ind w:left="426" w:hanging="284"/>
              <w:jc w:val="both"/>
              <w:rPr>
                <w:rFonts w:ascii="Montserrat" w:hAnsi="Montserrat"/>
                <w:sz w:val="24"/>
                <w:szCs w:val="24"/>
              </w:rPr>
            </w:pPr>
            <w:bookmarkStart w:id="0" w:name="_GoBack"/>
            <w:r w:rsidRPr="00AD49E3">
              <w:rPr>
                <w:rFonts w:ascii="Montserrat" w:eastAsia="Montserrat" w:hAnsi="Montserrat" w:cs="Montserrat"/>
                <w:b/>
                <w:sz w:val="24"/>
                <w:szCs w:val="24"/>
              </w:rPr>
              <w:t xml:space="preserve">Apariencia  </w:t>
            </w:r>
          </w:p>
        </w:tc>
        <w:tc>
          <w:tcPr>
            <w:tcW w:w="6377" w:type="dxa"/>
          </w:tcPr>
          <w:p w14:paraId="2F02B9EA"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Polvo cristalino o cristales blancos.  </w:t>
            </w:r>
          </w:p>
        </w:tc>
      </w:tr>
      <w:tr w:rsidR="00AD49E3" w:rsidRPr="00AD49E3" w14:paraId="5C2AB649" w14:textId="77777777" w:rsidTr="00FE5503">
        <w:trPr>
          <w:trHeight w:val="293"/>
        </w:trPr>
        <w:tc>
          <w:tcPr>
            <w:tcW w:w="3404" w:type="dxa"/>
          </w:tcPr>
          <w:p w14:paraId="0B3A774F"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Peso molecular </w:t>
            </w:r>
          </w:p>
        </w:tc>
        <w:tc>
          <w:tcPr>
            <w:tcW w:w="6377" w:type="dxa"/>
          </w:tcPr>
          <w:p w14:paraId="5CFFCB64"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119.12 g/mol </w:t>
            </w:r>
          </w:p>
        </w:tc>
      </w:tr>
      <w:tr w:rsidR="00AD49E3" w:rsidRPr="00AD49E3" w14:paraId="0FBF3724" w14:textId="77777777" w:rsidTr="00FE5503">
        <w:trPr>
          <w:trHeight w:val="284"/>
        </w:trPr>
        <w:tc>
          <w:tcPr>
            <w:tcW w:w="3404" w:type="dxa"/>
          </w:tcPr>
          <w:p w14:paraId="6D9FEB21"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pH </w:t>
            </w:r>
          </w:p>
        </w:tc>
        <w:tc>
          <w:tcPr>
            <w:tcW w:w="6377" w:type="dxa"/>
          </w:tcPr>
          <w:p w14:paraId="2B0C3E4F"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5.5 ~ -7.0 </w:t>
            </w:r>
          </w:p>
        </w:tc>
      </w:tr>
      <w:tr w:rsidR="00AD49E3" w:rsidRPr="00AD49E3" w14:paraId="0DA59DEC" w14:textId="77777777" w:rsidTr="00FE5503">
        <w:trPr>
          <w:trHeight w:val="301"/>
        </w:trPr>
        <w:tc>
          <w:tcPr>
            <w:tcW w:w="3404" w:type="dxa"/>
          </w:tcPr>
          <w:p w14:paraId="35B31CC5"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Rotación especifica [</w:t>
            </w:r>
            <w:r w:rsidRPr="00AD49E3">
              <w:rPr>
                <w:rFonts w:ascii="Cambria" w:eastAsia="Cambria" w:hAnsi="Cambria" w:cs="Cambria"/>
                <w:sz w:val="24"/>
                <w:szCs w:val="24"/>
              </w:rPr>
              <w:t>α</w:t>
            </w:r>
            <w:r w:rsidRPr="00AD49E3">
              <w:rPr>
                <w:rFonts w:ascii="Montserrat" w:eastAsia="Montserrat" w:hAnsi="Montserrat" w:cs="Montserrat"/>
                <w:b/>
                <w:sz w:val="24"/>
                <w:szCs w:val="24"/>
              </w:rPr>
              <w:t xml:space="preserve">] </w:t>
            </w:r>
          </w:p>
        </w:tc>
        <w:tc>
          <w:tcPr>
            <w:tcW w:w="6377" w:type="dxa"/>
          </w:tcPr>
          <w:p w14:paraId="3363905A"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eastAsia="Arial" w:hAnsi="Montserrat" w:cs="Arial"/>
                <w:sz w:val="24"/>
                <w:szCs w:val="24"/>
              </w:rPr>
              <w:t>26.6° ~ -28.8°</w:t>
            </w:r>
            <w:r w:rsidRPr="00AD49E3">
              <w:rPr>
                <w:rFonts w:ascii="Montserrat" w:hAnsi="Montserrat"/>
                <w:sz w:val="24"/>
                <w:szCs w:val="24"/>
              </w:rPr>
              <w:t xml:space="preserve"> </w:t>
            </w:r>
          </w:p>
        </w:tc>
      </w:tr>
      <w:tr w:rsidR="00AD49E3" w:rsidRPr="00AD49E3" w14:paraId="38277CF5" w14:textId="77777777" w:rsidTr="00FE5503">
        <w:trPr>
          <w:trHeight w:val="293"/>
        </w:trPr>
        <w:tc>
          <w:tcPr>
            <w:tcW w:w="3404" w:type="dxa"/>
          </w:tcPr>
          <w:p w14:paraId="25A81651"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Pureza </w:t>
            </w:r>
          </w:p>
        </w:tc>
        <w:tc>
          <w:tcPr>
            <w:tcW w:w="6377" w:type="dxa"/>
          </w:tcPr>
          <w:p w14:paraId="3C6CE204"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98.5 ~ 101.0% </w:t>
            </w:r>
          </w:p>
        </w:tc>
      </w:tr>
      <w:tr w:rsidR="00AD49E3" w:rsidRPr="00AD49E3" w14:paraId="7F2A49DC" w14:textId="77777777" w:rsidTr="00FE5503">
        <w:trPr>
          <w:trHeight w:val="293"/>
        </w:trPr>
        <w:tc>
          <w:tcPr>
            <w:tcW w:w="3404" w:type="dxa"/>
          </w:tcPr>
          <w:p w14:paraId="5DF1A41C"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Perdidas por secado </w:t>
            </w:r>
          </w:p>
        </w:tc>
        <w:tc>
          <w:tcPr>
            <w:tcW w:w="6377" w:type="dxa"/>
          </w:tcPr>
          <w:p w14:paraId="1A31AF99"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 0.30% </w:t>
            </w:r>
          </w:p>
        </w:tc>
      </w:tr>
      <w:tr w:rsidR="00AD49E3" w:rsidRPr="00AD49E3" w14:paraId="26CB02C5" w14:textId="77777777" w:rsidTr="00FE5503">
        <w:trPr>
          <w:trHeight w:val="293"/>
        </w:trPr>
        <w:tc>
          <w:tcPr>
            <w:tcW w:w="3404" w:type="dxa"/>
          </w:tcPr>
          <w:p w14:paraId="14606F7D"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Residuos de ignición </w:t>
            </w:r>
          </w:p>
        </w:tc>
        <w:tc>
          <w:tcPr>
            <w:tcW w:w="6377" w:type="dxa"/>
          </w:tcPr>
          <w:p w14:paraId="52A1DDE9"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 0.10%  </w:t>
            </w:r>
          </w:p>
        </w:tc>
      </w:tr>
      <w:tr w:rsidR="00AD49E3" w:rsidRPr="00AD49E3" w14:paraId="50409207" w14:textId="77777777" w:rsidTr="00FE5503">
        <w:trPr>
          <w:trHeight w:val="292"/>
        </w:trPr>
        <w:tc>
          <w:tcPr>
            <w:tcW w:w="3404" w:type="dxa"/>
          </w:tcPr>
          <w:p w14:paraId="55361236"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Plomo (Pb) </w:t>
            </w:r>
          </w:p>
        </w:tc>
        <w:tc>
          <w:tcPr>
            <w:tcW w:w="6377" w:type="dxa"/>
          </w:tcPr>
          <w:p w14:paraId="166588DF"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 3 ppm </w:t>
            </w:r>
          </w:p>
        </w:tc>
      </w:tr>
      <w:tr w:rsidR="00AD49E3" w:rsidRPr="00AD49E3" w14:paraId="0170C346" w14:textId="77777777" w:rsidTr="00FE5503">
        <w:trPr>
          <w:trHeight w:val="292"/>
        </w:trPr>
        <w:tc>
          <w:tcPr>
            <w:tcW w:w="3404" w:type="dxa"/>
          </w:tcPr>
          <w:p w14:paraId="582EE72A"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Mercurio (Hg) </w:t>
            </w:r>
          </w:p>
        </w:tc>
        <w:tc>
          <w:tcPr>
            <w:tcW w:w="6377" w:type="dxa"/>
          </w:tcPr>
          <w:p w14:paraId="1A67212F"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 0.01 ppm </w:t>
            </w:r>
          </w:p>
        </w:tc>
      </w:tr>
      <w:tr w:rsidR="00AD49E3" w:rsidRPr="00AD49E3" w14:paraId="74D25DB3" w14:textId="77777777" w:rsidTr="00FE5503">
        <w:trPr>
          <w:trHeight w:val="293"/>
        </w:trPr>
        <w:tc>
          <w:tcPr>
            <w:tcW w:w="3404" w:type="dxa"/>
          </w:tcPr>
          <w:p w14:paraId="5DFFF493"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Hierro (Fe) </w:t>
            </w:r>
          </w:p>
        </w:tc>
        <w:tc>
          <w:tcPr>
            <w:tcW w:w="6377" w:type="dxa"/>
          </w:tcPr>
          <w:p w14:paraId="3F568252"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 30 ppm </w:t>
            </w:r>
          </w:p>
        </w:tc>
      </w:tr>
      <w:tr w:rsidR="00AD49E3" w:rsidRPr="00AD49E3" w14:paraId="327107D2" w14:textId="77777777" w:rsidTr="00FE5503">
        <w:trPr>
          <w:trHeight w:val="293"/>
        </w:trPr>
        <w:tc>
          <w:tcPr>
            <w:tcW w:w="3404" w:type="dxa"/>
          </w:tcPr>
          <w:p w14:paraId="45619B08"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Metales pesados </w:t>
            </w:r>
          </w:p>
        </w:tc>
        <w:tc>
          <w:tcPr>
            <w:tcW w:w="6377" w:type="dxa"/>
          </w:tcPr>
          <w:p w14:paraId="4C855740" w14:textId="77777777" w:rsidR="00AD49E3" w:rsidRPr="00AD49E3" w:rsidRDefault="00AD49E3" w:rsidP="00BB2841">
            <w:pPr>
              <w:spacing w:line="259" w:lineRule="auto"/>
              <w:ind w:left="278"/>
              <w:jc w:val="both"/>
              <w:rPr>
                <w:rFonts w:ascii="Montserrat" w:hAnsi="Montserrat"/>
                <w:sz w:val="24"/>
                <w:szCs w:val="24"/>
              </w:rPr>
            </w:pPr>
            <w:r w:rsidRPr="00AD49E3">
              <w:rPr>
                <w:rFonts w:ascii="Montserrat" w:hAnsi="Montserrat"/>
                <w:sz w:val="24"/>
                <w:szCs w:val="24"/>
              </w:rPr>
              <w:t xml:space="preserve">≤ 15 ppm </w:t>
            </w:r>
          </w:p>
        </w:tc>
      </w:tr>
      <w:tr w:rsidR="00AD49E3" w:rsidRPr="00AD49E3" w14:paraId="72CB947D" w14:textId="77777777" w:rsidTr="00FE5503">
        <w:trPr>
          <w:trHeight w:val="293"/>
        </w:trPr>
        <w:tc>
          <w:tcPr>
            <w:tcW w:w="3404" w:type="dxa"/>
          </w:tcPr>
          <w:p w14:paraId="3545C766" w14:textId="77777777" w:rsidR="00AD49E3" w:rsidRPr="00AD49E3" w:rsidRDefault="00AD49E3" w:rsidP="00BB2841">
            <w:pPr>
              <w:spacing w:line="259" w:lineRule="auto"/>
              <w:ind w:left="426" w:hanging="284"/>
              <w:jc w:val="both"/>
              <w:rPr>
                <w:rFonts w:ascii="Montserrat" w:hAnsi="Montserrat"/>
                <w:sz w:val="24"/>
                <w:szCs w:val="24"/>
              </w:rPr>
            </w:pPr>
            <w:r w:rsidRPr="00AD49E3">
              <w:rPr>
                <w:rFonts w:ascii="Montserrat" w:eastAsia="Montserrat" w:hAnsi="Montserrat" w:cs="Montserrat"/>
                <w:b/>
                <w:sz w:val="24"/>
                <w:szCs w:val="24"/>
              </w:rPr>
              <w:t xml:space="preserve">Sulfato (SO4) </w:t>
            </w:r>
          </w:p>
        </w:tc>
        <w:tc>
          <w:tcPr>
            <w:tcW w:w="6377" w:type="dxa"/>
          </w:tcPr>
          <w:p w14:paraId="50FF722A" w14:textId="673B4B30" w:rsidR="00AD49E3" w:rsidRPr="00AD49E3" w:rsidRDefault="00AD49E3" w:rsidP="00702E1A">
            <w:pPr>
              <w:tabs>
                <w:tab w:val="left" w:pos="4380"/>
              </w:tabs>
              <w:spacing w:line="259" w:lineRule="auto"/>
              <w:ind w:left="278"/>
              <w:jc w:val="both"/>
              <w:rPr>
                <w:rFonts w:ascii="Montserrat" w:hAnsi="Montserrat"/>
                <w:sz w:val="24"/>
                <w:szCs w:val="24"/>
              </w:rPr>
            </w:pPr>
            <w:r w:rsidRPr="00AD49E3">
              <w:rPr>
                <w:rFonts w:ascii="Montserrat" w:hAnsi="Montserrat"/>
                <w:sz w:val="24"/>
                <w:szCs w:val="24"/>
              </w:rPr>
              <w:t xml:space="preserve">≤ 0.03 ppm </w:t>
            </w:r>
            <w:r w:rsidR="00702E1A">
              <w:rPr>
                <w:rFonts w:ascii="Montserrat" w:hAnsi="Montserrat"/>
                <w:sz w:val="24"/>
                <w:szCs w:val="24"/>
              </w:rPr>
              <w:tab/>
            </w:r>
          </w:p>
        </w:tc>
      </w:tr>
      <w:tr w:rsidR="00AD49E3" w:rsidRPr="00AD49E3" w14:paraId="2709DD6E" w14:textId="77777777" w:rsidTr="00FE5503">
        <w:trPr>
          <w:trHeight w:val="293"/>
        </w:trPr>
        <w:tc>
          <w:tcPr>
            <w:tcW w:w="3404" w:type="dxa"/>
          </w:tcPr>
          <w:p w14:paraId="070C7A72" w14:textId="77777777" w:rsidR="00AD49E3" w:rsidRPr="00AD49E3" w:rsidRDefault="00AD49E3" w:rsidP="000E1A75">
            <w:pPr>
              <w:spacing w:line="259" w:lineRule="auto"/>
              <w:ind w:left="151"/>
              <w:jc w:val="both"/>
              <w:rPr>
                <w:rFonts w:ascii="Montserrat" w:hAnsi="Montserrat"/>
                <w:sz w:val="24"/>
                <w:szCs w:val="24"/>
              </w:rPr>
            </w:pPr>
            <w:r w:rsidRPr="00AD49E3">
              <w:rPr>
                <w:rFonts w:ascii="Montserrat" w:eastAsia="Montserrat" w:hAnsi="Montserrat" w:cs="Montserrat"/>
                <w:b/>
                <w:sz w:val="24"/>
                <w:szCs w:val="24"/>
              </w:rPr>
              <w:lastRenderedPageBreak/>
              <w:t xml:space="preserve">Otros aminoácidos </w:t>
            </w:r>
          </w:p>
        </w:tc>
        <w:tc>
          <w:tcPr>
            <w:tcW w:w="6377" w:type="dxa"/>
          </w:tcPr>
          <w:p w14:paraId="04C224C9" w14:textId="77777777" w:rsidR="00AD49E3" w:rsidRPr="00AD49E3" w:rsidRDefault="00AD49E3" w:rsidP="000E1A75">
            <w:pPr>
              <w:spacing w:line="259" w:lineRule="auto"/>
              <w:ind w:left="151"/>
              <w:jc w:val="both"/>
              <w:rPr>
                <w:rFonts w:ascii="Montserrat" w:hAnsi="Montserrat"/>
                <w:sz w:val="24"/>
                <w:szCs w:val="24"/>
              </w:rPr>
            </w:pPr>
            <w:r w:rsidRPr="00AD49E3">
              <w:rPr>
                <w:rFonts w:ascii="Montserrat" w:hAnsi="Montserrat"/>
                <w:sz w:val="24"/>
                <w:szCs w:val="24"/>
              </w:rPr>
              <w:t xml:space="preserve">Cumple </w:t>
            </w:r>
          </w:p>
        </w:tc>
      </w:tr>
      <w:tr w:rsidR="00AD49E3" w:rsidRPr="00AD49E3" w14:paraId="350D0B8C" w14:textId="77777777" w:rsidTr="00FE5503">
        <w:trPr>
          <w:trHeight w:val="293"/>
        </w:trPr>
        <w:tc>
          <w:tcPr>
            <w:tcW w:w="3404" w:type="dxa"/>
          </w:tcPr>
          <w:p w14:paraId="40809775" w14:textId="77777777" w:rsidR="00AD49E3" w:rsidRPr="00AD49E3" w:rsidRDefault="00AD49E3" w:rsidP="000E1A75">
            <w:pPr>
              <w:spacing w:line="259" w:lineRule="auto"/>
              <w:ind w:left="151"/>
              <w:jc w:val="both"/>
              <w:rPr>
                <w:rFonts w:ascii="Montserrat" w:hAnsi="Montserrat"/>
                <w:sz w:val="24"/>
                <w:szCs w:val="24"/>
              </w:rPr>
            </w:pPr>
            <w:r w:rsidRPr="00AD49E3">
              <w:rPr>
                <w:rFonts w:ascii="Montserrat" w:eastAsia="Montserrat" w:hAnsi="Montserrat" w:cs="Montserrat"/>
                <w:b/>
                <w:sz w:val="24"/>
                <w:szCs w:val="24"/>
              </w:rPr>
              <w:t xml:space="preserve">Salmonela </w:t>
            </w:r>
          </w:p>
        </w:tc>
        <w:tc>
          <w:tcPr>
            <w:tcW w:w="6377" w:type="dxa"/>
          </w:tcPr>
          <w:p w14:paraId="203F3CD2" w14:textId="77777777" w:rsidR="00AD49E3" w:rsidRPr="00AD49E3" w:rsidRDefault="00AD49E3" w:rsidP="000E1A75">
            <w:pPr>
              <w:spacing w:line="259" w:lineRule="auto"/>
              <w:ind w:left="151"/>
              <w:jc w:val="both"/>
              <w:rPr>
                <w:rFonts w:ascii="Montserrat" w:hAnsi="Montserrat"/>
                <w:sz w:val="24"/>
                <w:szCs w:val="24"/>
              </w:rPr>
            </w:pPr>
            <w:r w:rsidRPr="00AD49E3">
              <w:rPr>
                <w:rFonts w:ascii="Montserrat" w:hAnsi="Montserrat"/>
                <w:sz w:val="24"/>
                <w:szCs w:val="24"/>
              </w:rPr>
              <w:t xml:space="preserve">Ausente </w:t>
            </w:r>
          </w:p>
        </w:tc>
      </w:tr>
      <w:tr w:rsidR="00AD49E3" w:rsidRPr="00AD49E3" w14:paraId="4E3DE7F5" w14:textId="77777777" w:rsidTr="00FE5503">
        <w:trPr>
          <w:trHeight w:val="293"/>
        </w:trPr>
        <w:tc>
          <w:tcPr>
            <w:tcW w:w="3404" w:type="dxa"/>
          </w:tcPr>
          <w:p w14:paraId="5080C9BB" w14:textId="77777777" w:rsidR="00AD49E3" w:rsidRPr="00AD49E3" w:rsidRDefault="00AD49E3" w:rsidP="000E1A75">
            <w:pPr>
              <w:spacing w:line="259" w:lineRule="auto"/>
              <w:ind w:left="151"/>
              <w:jc w:val="both"/>
              <w:rPr>
                <w:rFonts w:ascii="Montserrat" w:hAnsi="Montserrat"/>
                <w:sz w:val="24"/>
                <w:szCs w:val="24"/>
              </w:rPr>
            </w:pPr>
            <w:r w:rsidRPr="00AD49E3">
              <w:rPr>
                <w:rFonts w:ascii="Montserrat" w:eastAsia="Montserrat" w:hAnsi="Montserrat" w:cs="Montserrat"/>
                <w:b/>
                <w:sz w:val="24"/>
                <w:szCs w:val="24"/>
              </w:rPr>
              <w:t xml:space="preserve">E. </w:t>
            </w:r>
            <w:proofErr w:type="spellStart"/>
            <w:r w:rsidRPr="00AD49E3">
              <w:rPr>
                <w:rFonts w:ascii="Montserrat" w:eastAsia="Montserrat" w:hAnsi="Montserrat" w:cs="Montserrat"/>
                <w:b/>
                <w:sz w:val="24"/>
                <w:szCs w:val="24"/>
              </w:rPr>
              <w:t>Coli</w:t>
            </w:r>
            <w:proofErr w:type="spellEnd"/>
            <w:r w:rsidRPr="00AD49E3">
              <w:rPr>
                <w:rFonts w:ascii="Montserrat" w:eastAsia="Montserrat" w:hAnsi="Montserrat" w:cs="Montserrat"/>
                <w:b/>
                <w:sz w:val="24"/>
                <w:szCs w:val="24"/>
              </w:rPr>
              <w:t xml:space="preserve"> </w:t>
            </w:r>
          </w:p>
        </w:tc>
        <w:tc>
          <w:tcPr>
            <w:tcW w:w="6377" w:type="dxa"/>
          </w:tcPr>
          <w:p w14:paraId="77C7FCE5" w14:textId="77777777" w:rsidR="00AD49E3" w:rsidRPr="00AD49E3" w:rsidRDefault="00AD49E3" w:rsidP="000E1A75">
            <w:pPr>
              <w:tabs>
                <w:tab w:val="center" w:pos="1416"/>
              </w:tabs>
              <w:spacing w:line="259" w:lineRule="auto"/>
              <w:ind w:left="151"/>
              <w:jc w:val="both"/>
              <w:rPr>
                <w:rFonts w:ascii="Montserrat" w:hAnsi="Montserrat"/>
                <w:sz w:val="24"/>
                <w:szCs w:val="24"/>
              </w:rPr>
            </w:pPr>
            <w:r w:rsidRPr="00AD49E3">
              <w:rPr>
                <w:rFonts w:ascii="Montserrat" w:hAnsi="Montserrat"/>
                <w:sz w:val="24"/>
                <w:szCs w:val="24"/>
              </w:rPr>
              <w:t>Ausente</w:t>
            </w:r>
            <w:r w:rsidRPr="00AD49E3">
              <w:rPr>
                <w:rFonts w:ascii="Montserrat" w:eastAsia="Arial" w:hAnsi="Montserrat" w:cs="Arial"/>
                <w:sz w:val="24"/>
                <w:szCs w:val="24"/>
              </w:rPr>
              <w:t xml:space="preserve"> </w:t>
            </w:r>
            <w:r w:rsidRPr="00AD49E3">
              <w:rPr>
                <w:rFonts w:ascii="Montserrat" w:eastAsia="Arial" w:hAnsi="Montserrat" w:cs="Arial"/>
                <w:sz w:val="24"/>
                <w:szCs w:val="24"/>
              </w:rPr>
              <w:tab/>
            </w:r>
            <w:r w:rsidRPr="00AD49E3">
              <w:rPr>
                <w:rFonts w:ascii="Montserrat" w:hAnsi="Montserrat"/>
                <w:sz w:val="24"/>
                <w:szCs w:val="24"/>
              </w:rPr>
              <w:t xml:space="preserve"> </w:t>
            </w:r>
          </w:p>
        </w:tc>
      </w:tr>
      <w:tr w:rsidR="00AD49E3" w:rsidRPr="00AD49E3" w14:paraId="39A0A32A" w14:textId="77777777" w:rsidTr="00FE5503">
        <w:trPr>
          <w:trHeight w:val="293"/>
        </w:trPr>
        <w:tc>
          <w:tcPr>
            <w:tcW w:w="3404" w:type="dxa"/>
          </w:tcPr>
          <w:p w14:paraId="37F88B21" w14:textId="77777777" w:rsidR="00AD49E3" w:rsidRPr="00AD49E3" w:rsidRDefault="00AD49E3" w:rsidP="000E1A75">
            <w:pPr>
              <w:spacing w:line="259" w:lineRule="auto"/>
              <w:ind w:left="151"/>
              <w:jc w:val="both"/>
              <w:rPr>
                <w:rFonts w:ascii="Montserrat" w:hAnsi="Montserrat"/>
                <w:sz w:val="24"/>
                <w:szCs w:val="24"/>
              </w:rPr>
            </w:pPr>
            <w:r w:rsidRPr="00AD49E3">
              <w:rPr>
                <w:rFonts w:ascii="Montserrat" w:eastAsia="Montserrat" w:hAnsi="Montserrat" w:cs="Montserrat"/>
                <w:b/>
                <w:sz w:val="24"/>
                <w:szCs w:val="24"/>
              </w:rPr>
              <w:t xml:space="preserve">Hongos y levaduras </w:t>
            </w:r>
          </w:p>
        </w:tc>
        <w:tc>
          <w:tcPr>
            <w:tcW w:w="6377" w:type="dxa"/>
          </w:tcPr>
          <w:p w14:paraId="54FE44C2" w14:textId="77777777" w:rsidR="00AD49E3" w:rsidRPr="00AD49E3" w:rsidRDefault="00AD49E3" w:rsidP="000E1A75">
            <w:pPr>
              <w:spacing w:line="259" w:lineRule="auto"/>
              <w:ind w:left="151"/>
              <w:jc w:val="both"/>
              <w:rPr>
                <w:rFonts w:ascii="Montserrat" w:hAnsi="Montserrat"/>
                <w:sz w:val="24"/>
                <w:szCs w:val="24"/>
              </w:rPr>
            </w:pPr>
            <w:r w:rsidRPr="00AD49E3">
              <w:rPr>
                <w:rFonts w:ascii="Montserrat" w:hAnsi="Montserrat"/>
                <w:sz w:val="24"/>
                <w:szCs w:val="24"/>
              </w:rPr>
              <w:t xml:space="preserve">≤  100 CFU/g </w:t>
            </w:r>
          </w:p>
        </w:tc>
      </w:tr>
      <w:tr w:rsidR="000E1A75" w:rsidRPr="00AD49E3" w14:paraId="1E5E1E48" w14:textId="77777777" w:rsidTr="00FE5503">
        <w:trPr>
          <w:trHeight w:val="293"/>
        </w:trPr>
        <w:tc>
          <w:tcPr>
            <w:tcW w:w="3404" w:type="dxa"/>
          </w:tcPr>
          <w:p w14:paraId="28864031" w14:textId="7336A71D" w:rsidR="000E1A75" w:rsidRPr="00AD49E3" w:rsidRDefault="000E1A75" w:rsidP="000E1A75">
            <w:pPr>
              <w:spacing w:line="259" w:lineRule="auto"/>
              <w:ind w:left="151"/>
              <w:jc w:val="both"/>
              <w:rPr>
                <w:rFonts w:ascii="Montserrat" w:eastAsia="Montserrat" w:hAnsi="Montserrat" w:cs="Montserrat"/>
                <w:b/>
                <w:sz w:val="24"/>
                <w:szCs w:val="24"/>
              </w:rPr>
            </w:pPr>
            <w:r w:rsidRPr="00AD49E3">
              <w:rPr>
                <w:rFonts w:ascii="Montserrat" w:eastAsia="Montserrat" w:hAnsi="Montserrat" w:cs="Montserrat"/>
                <w:b/>
                <w:sz w:val="24"/>
                <w:szCs w:val="24"/>
              </w:rPr>
              <w:t>Recuento total por placa</w:t>
            </w:r>
          </w:p>
        </w:tc>
        <w:tc>
          <w:tcPr>
            <w:tcW w:w="6377" w:type="dxa"/>
          </w:tcPr>
          <w:p w14:paraId="41596AAC" w14:textId="4FC339BE" w:rsidR="000E1A75" w:rsidRPr="00AD49E3" w:rsidRDefault="000E1A75" w:rsidP="000E1A75">
            <w:pPr>
              <w:spacing w:line="259" w:lineRule="auto"/>
              <w:ind w:left="151"/>
              <w:jc w:val="both"/>
              <w:rPr>
                <w:rFonts w:ascii="Montserrat" w:hAnsi="Montserrat"/>
                <w:sz w:val="24"/>
                <w:szCs w:val="24"/>
              </w:rPr>
            </w:pPr>
            <w:r w:rsidRPr="00AD49E3">
              <w:rPr>
                <w:rFonts w:ascii="Montserrat" w:hAnsi="Montserrat"/>
                <w:sz w:val="24"/>
                <w:szCs w:val="24"/>
              </w:rPr>
              <w:t xml:space="preserve">≤  100 CFU/g  </w:t>
            </w:r>
          </w:p>
        </w:tc>
      </w:tr>
      <w:bookmarkEnd w:id="0"/>
    </w:tbl>
    <w:p w14:paraId="76DF7829" w14:textId="77777777" w:rsidR="000E1A75" w:rsidRDefault="000E1A75" w:rsidP="00AD49E3">
      <w:pPr>
        <w:spacing w:line="259" w:lineRule="auto"/>
        <w:jc w:val="both"/>
        <w:rPr>
          <w:rFonts w:ascii="Montserrat" w:hAnsi="Montserrat"/>
          <w:i/>
          <w:sz w:val="24"/>
          <w:szCs w:val="24"/>
        </w:rPr>
      </w:pPr>
    </w:p>
    <w:p w14:paraId="0AA94AA3" w14:textId="01C82209" w:rsidR="00BB2841" w:rsidRDefault="00AD49E3" w:rsidP="00BB2841">
      <w:pPr>
        <w:spacing w:after="0" w:line="259" w:lineRule="auto"/>
        <w:ind w:left="-142" w:firstLine="142"/>
        <w:jc w:val="both"/>
        <w:rPr>
          <w:rFonts w:ascii="Montserrat" w:hAnsi="Montserrat"/>
          <w:i/>
          <w:sz w:val="24"/>
          <w:szCs w:val="24"/>
        </w:rPr>
      </w:pPr>
      <w:r w:rsidRPr="00732C36">
        <w:rPr>
          <w:rFonts w:ascii="Montserrat" w:hAnsi="Montserrat"/>
          <w:i/>
          <w:sz w:val="24"/>
          <w:szCs w:val="24"/>
        </w:rPr>
        <w:t xml:space="preserve">Nota: El producto cumple con el estándar USP. </w:t>
      </w:r>
    </w:p>
    <w:p w14:paraId="75CE59B4" w14:textId="77777777" w:rsidR="00BB2841" w:rsidRPr="00BB2841" w:rsidRDefault="00BB2841" w:rsidP="00BB2841">
      <w:pPr>
        <w:spacing w:after="0" w:line="259" w:lineRule="auto"/>
        <w:ind w:left="-142" w:firstLine="142"/>
        <w:jc w:val="both"/>
        <w:rPr>
          <w:rFonts w:ascii="Montserrat" w:hAnsi="Montserrat"/>
          <w:i/>
          <w:sz w:val="24"/>
          <w:szCs w:val="24"/>
        </w:rPr>
      </w:pPr>
    </w:p>
    <w:p w14:paraId="69EE0606" w14:textId="2656AB77" w:rsidR="00AD49E3" w:rsidRPr="00702E1A" w:rsidRDefault="00AD49E3" w:rsidP="00BB2841">
      <w:pPr>
        <w:pStyle w:val="Ttulo2"/>
        <w:numPr>
          <w:ilvl w:val="0"/>
          <w:numId w:val="1"/>
        </w:numPr>
        <w:jc w:val="both"/>
        <w:rPr>
          <w:rFonts w:ascii="Montserrat" w:hAnsi="Montserrat"/>
          <w:b/>
          <w:color w:val="00B0F0"/>
          <w:sz w:val="24"/>
          <w:szCs w:val="24"/>
        </w:rPr>
      </w:pPr>
      <w:r w:rsidRPr="00702E1A">
        <w:rPr>
          <w:rFonts w:ascii="Montserrat" w:hAnsi="Montserrat"/>
          <w:b/>
          <w:color w:val="00B0F0"/>
          <w:sz w:val="24"/>
          <w:szCs w:val="24"/>
        </w:rPr>
        <w:t xml:space="preserve">ESTABILIDAD Y ALMACENAMIENTO  </w:t>
      </w:r>
    </w:p>
    <w:p w14:paraId="6B69FE33" w14:textId="77777777" w:rsidR="00AD49E3" w:rsidRPr="00AD49E3" w:rsidRDefault="00AD49E3" w:rsidP="00BB2841">
      <w:pPr>
        <w:spacing w:after="0" w:line="259" w:lineRule="auto"/>
        <w:ind w:left="20"/>
        <w:jc w:val="both"/>
        <w:rPr>
          <w:rFonts w:ascii="Montserrat" w:hAnsi="Montserrat"/>
          <w:sz w:val="24"/>
          <w:szCs w:val="24"/>
        </w:rPr>
      </w:pPr>
      <w:r w:rsidRPr="00AD49E3">
        <w:rPr>
          <w:rFonts w:ascii="Montserrat" w:hAnsi="Montserrat"/>
          <w:sz w:val="24"/>
          <w:szCs w:val="24"/>
        </w:rPr>
        <w:t xml:space="preserve"> </w:t>
      </w:r>
    </w:p>
    <w:p w14:paraId="5C49EB8D" w14:textId="77777777" w:rsidR="00AD49E3" w:rsidRPr="00AD49E3" w:rsidRDefault="00AD49E3" w:rsidP="00AD49E3">
      <w:pPr>
        <w:ind w:left="15" w:right="-11"/>
        <w:jc w:val="both"/>
        <w:rPr>
          <w:rFonts w:ascii="Montserrat" w:hAnsi="Montserrat"/>
          <w:sz w:val="24"/>
          <w:szCs w:val="24"/>
        </w:rPr>
      </w:pPr>
      <w:r w:rsidRPr="00AD49E3">
        <w:rPr>
          <w:rFonts w:ascii="Montserrat" w:hAnsi="Montserrat"/>
          <w:sz w:val="24"/>
          <w:szCs w:val="24"/>
        </w:rPr>
        <w:t xml:space="preserve">Se recomienda guardar en envasases bien cerrados en un lugar fresco y seco, alejado de la luz directa del sol, el calor y la humedad. No almacenar a una temperatura superior a los 24 °C.  Por recomendación se consideran 24 meses o más de vida útil cuando se almacena en las condiciones antes mencionadas.  </w:t>
      </w:r>
    </w:p>
    <w:p w14:paraId="1ADE7856" w14:textId="77777777" w:rsidR="00AD49E3" w:rsidRDefault="00AD49E3" w:rsidP="00AD49E3">
      <w:pPr>
        <w:spacing w:line="259" w:lineRule="auto"/>
        <w:ind w:left="20"/>
        <w:jc w:val="both"/>
      </w:pPr>
      <w:r>
        <w:t xml:space="preserve"> </w:t>
      </w:r>
    </w:p>
    <w:p w14:paraId="63BB353C" w14:textId="77777777" w:rsidR="00AD49E3" w:rsidRDefault="00AD49E3" w:rsidP="00AD49E3">
      <w:pPr>
        <w:spacing w:line="259" w:lineRule="auto"/>
        <w:ind w:left="20"/>
      </w:pPr>
      <w:r>
        <w:t xml:space="preserve"> </w:t>
      </w:r>
    </w:p>
    <w:p w14:paraId="7DAC4B8F" w14:textId="77777777" w:rsidR="004C6A5D" w:rsidRPr="00AD49E3" w:rsidRDefault="004C6A5D" w:rsidP="004C6A5D">
      <w:pPr>
        <w:pStyle w:val="Textoindependiente"/>
        <w:ind w:right="112"/>
        <w:jc w:val="both"/>
        <w:rPr>
          <w:rFonts w:ascii="Montserrat" w:hAnsi="Montserrat"/>
          <w:sz w:val="24"/>
          <w:szCs w:val="24"/>
        </w:rPr>
      </w:pPr>
    </w:p>
    <w:p w14:paraId="55DBB312" w14:textId="77777777" w:rsidR="004C6A5D" w:rsidRPr="00AD49E3" w:rsidRDefault="004C6A5D" w:rsidP="004C6A5D">
      <w:pPr>
        <w:pStyle w:val="Textoindependiente"/>
        <w:ind w:right="112"/>
        <w:jc w:val="both"/>
        <w:rPr>
          <w:rFonts w:ascii="Montserrat" w:hAnsi="Montserrat"/>
          <w:sz w:val="24"/>
          <w:szCs w:val="24"/>
        </w:rPr>
      </w:pPr>
    </w:p>
    <w:p w14:paraId="164C11C8" w14:textId="432B8C6B" w:rsidR="00E11EFD" w:rsidRDefault="00E11EFD" w:rsidP="00D9309F">
      <w:pPr>
        <w:pStyle w:val="Textoindependiente"/>
        <w:ind w:right="112"/>
        <w:jc w:val="both"/>
        <w:rPr>
          <w:rFonts w:ascii="Montserrat" w:hAnsi="Montserrat"/>
          <w:i/>
          <w:sz w:val="24"/>
          <w:szCs w:val="24"/>
        </w:rPr>
      </w:pPr>
    </w:p>
    <w:p w14:paraId="2C743014" w14:textId="4B2390C7" w:rsidR="00E11EFD" w:rsidRDefault="00E11EFD" w:rsidP="00D9309F">
      <w:pPr>
        <w:pStyle w:val="Textoindependiente"/>
        <w:ind w:right="112"/>
        <w:jc w:val="both"/>
        <w:rPr>
          <w:rFonts w:ascii="Montserrat" w:hAnsi="Montserrat"/>
          <w:i/>
          <w:sz w:val="24"/>
          <w:szCs w:val="24"/>
        </w:rPr>
      </w:pPr>
    </w:p>
    <w:p w14:paraId="0D279B72" w14:textId="77777777" w:rsidR="0049134C" w:rsidRDefault="0049134C" w:rsidP="00D9309F">
      <w:pPr>
        <w:pStyle w:val="Textoindependiente"/>
        <w:ind w:right="112"/>
        <w:jc w:val="both"/>
        <w:rPr>
          <w:rFonts w:ascii="Montserrat" w:hAnsi="Montserrat"/>
          <w:i/>
          <w:sz w:val="24"/>
          <w:szCs w:val="24"/>
        </w:rPr>
      </w:pPr>
    </w:p>
    <w:p w14:paraId="1899E798" w14:textId="77777777" w:rsidR="0049134C" w:rsidRDefault="0049134C" w:rsidP="00D9309F">
      <w:pPr>
        <w:pStyle w:val="Textoindependiente"/>
        <w:ind w:right="112"/>
        <w:jc w:val="both"/>
        <w:rPr>
          <w:rFonts w:ascii="Montserrat" w:hAnsi="Montserrat"/>
          <w:i/>
          <w:sz w:val="24"/>
          <w:szCs w:val="24"/>
        </w:rPr>
      </w:pPr>
    </w:p>
    <w:p w14:paraId="08FD5BFF" w14:textId="77777777" w:rsidR="0049134C" w:rsidRDefault="0049134C" w:rsidP="00D9309F">
      <w:pPr>
        <w:pStyle w:val="Textoindependiente"/>
        <w:ind w:right="112"/>
        <w:jc w:val="both"/>
        <w:rPr>
          <w:rFonts w:ascii="Montserrat" w:hAnsi="Montserrat"/>
          <w:i/>
          <w:sz w:val="24"/>
          <w:szCs w:val="24"/>
        </w:rPr>
      </w:pPr>
    </w:p>
    <w:p w14:paraId="0D5EA894" w14:textId="77777777" w:rsidR="0049134C" w:rsidRDefault="0049134C" w:rsidP="00D9309F">
      <w:pPr>
        <w:pStyle w:val="Textoindependiente"/>
        <w:ind w:right="112"/>
        <w:jc w:val="both"/>
        <w:rPr>
          <w:rFonts w:ascii="Montserrat" w:hAnsi="Montserrat"/>
          <w:i/>
          <w:sz w:val="24"/>
          <w:szCs w:val="24"/>
        </w:rPr>
      </w:pPr>
    </w:p>
    <w:p w14:paraId="5E9B7485" w14:textId="77777777" w:rsidR="0049134C" w:rsidRDefault="0049134C" w:rsidP="00D9309F">
      <w:pPr>
        <w:pStyle w:val="Textoindependiente"/>
        <w:ind w:right="112"/>
        <w:jc w:val="both"/>
        <w:rPr>
          <w:rFonts w:ascii="Montserrat" w:hAnsi="Montserrat"/>
          <w:i/>
          <w:sz w:val="24"/>
          <w:szCs w:val="24"/>
        </w:rPr>
      </w:pPr>
    </w:p>
    <w:p w14:paraId="6F03EDAE" w14:textId="77777777" w:rsidR="0049134C" w:rsidRDefault="0049134C" w:rsidP="00D9309F">
      <w:pPr>
        <w:pStyle w:val="Textoindependiente"/>
        <w:ind w:right="112"/>
        <w:jc w:val="both"/>
        <w:rPr>
          <w:rFonts w:ascii="Montserrat" w:hAnsi="Montserrat"/>
          <w:i/>
          <w:sz w:val="24"/>
          <w:szCs w:val="24"/>
        </w:rPr>
      </w:pPr>
    </w:p>
    <w:p w14:paraId="26180850" w14:textId="77777777" w:rsidR="0049134C" w:rsidRDefault="0049134C" w:rsidP="00D9309F">
      <w:pPr>
        <w:pStyle w:val="Textoindependiente"/>
        <w:ind w:right="112"/>
        <w:jc w:val="both"/>
        <w:rPr>
          <w:rFonts w:ascii="Montserrat" w:hAnsi="Montserrat"/>
          <w:i/>
          <w:sz w:val="24"/>
          <w:szCs w:val="24"/>
        </w:rPr>
      </w:pPr>
    </w:p>
    <w:p w14:paraId="3CDD0DD9" w14:textId="77777777" w:rsidR="0049134C" w:rsidRDefault="0049134C" w:rsidP="00D9309F">
      <w:pPr>
        <w:pStyle w:val="Textoindependiente"/>
        <w:ind w:right="112"/>
        <w:jc w:val="both"/>
        <w:rPr>
          <w:rFonts w:ascii="Montserrat" w:hAnsi="Montserrat"/>
          <w:i/>
          <w:sz w:val="24"/>
          <w:szCs w:val="24"/>
        </w:rPr>
      </w:pPr>
    </w:p>
    <w:p w14:paraId="3BE64B83" w14:textId="77777777" w:rsidR="00AD53D3" w:rsidRDefault="00AD53D3" w:rsidP="00D9309F">
      <w:pPr>
        <w:pStyle w:val="Textoindependiente"/>
        <w:ind w:right="112"/>
        <w:jc w:val="both"/>
        <w:rPr>
          <w:rFonts w:ascii="Montserrat" w:hAnsi="Montserrat"/>
          <w:i/>
          <w:sz w:val="24"/>
          <w:szCs w:val="24"/>
        </w:rPr>
      </w:pPr>
    </w:p>
    <w:p w14:paraId="70F0496C" w14:textId="77777777" w:rsidR="00AD49E3" w:rsidRDefault="00AD49E3" w:rsidP="00D9309F">
      <w:pPr>
        <w:pStyle w:val="Textoindependiente"/>
        <w:ind w:right="112"/>
        <w:jc w:val="both"/>
        <w:rPr>
          <w:rFonts w:ascii="Montserrat" w:hAnsi="Montserrat"/>
          <w:i/>
          <w:sz w:val="24"/>
          <w:szCs w:val="24"/>
        </w:rPr>
      </w:pPr>
    </w:p>
    <w:p w14:paraId="356185A6" w14:textId="08545591" w:rsidR="00832A00" w:rsidRPr="00FF0767" w:rsidRDefault="00832A00" w:rsidP="00D9309F">
      <w:pPr>
        <w:pStyle w:val="Textoindependiente"/>
        <w:ind w:right="112"/>
        <w:jc w:val="both"/>
        <w:rPr>
          <w:rFonts w:ascii="Montserrat" w:hAnsi="Montserrat"/>
          <w:i/>
          <w:sz w:val="24"/>
          <w:szCs w:val="24"/>
        </w:rPr>
      </w:pPr>
      <w:r w:rsidRPr="00FF0767">
        <w:rPr>
          <w:rFonts w:ascii="Montserrat" w:hAnsi="Montserrat"/>
          <w:i/>
          <w:noProof/>
          <w:sz w:val="24"/>
          <w:szCs w:val="24"/>
          <w:lang w:val="es-CO" w:eastAsia="es-CO"/>
        </w:rPr>
        <w:drawing>
          <wp:anchor distT="0" distB="0" distL="114300" distR="114300" simplePos="0" relativeHeight="251669504" behindDoc="0" locked="0" layoutInCell="1" allowOverlap="1" wp14:anchorId="5AD9F196" wp14:editId="266359F1">
            <wp:simplePos x="0" y="0"/>
            <wp:positionH relativeFrom="column">
              <wp:posOffset>229870</wp:posOffset>
            </wp:positionH>
            <wp:positionV relativeFrom="paragraph">
              <wp:posOffset>5785496</wp:posOffset>
            </wp:positionV>
            <wp:extent cx="6184900" cy="27241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WW.MCKENNAGROUP.CO MORADO PIE DE PAGIN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4900" cy="272415"/>
                    </a:xfrm>
                    <a:prstGeom prst="rect">
                      <a:avLst/>
                    </a:prstGeom>
                  </pic:spPr>
                </pic:pic>
              </a:graphicData>
            </a:graphic>
            <wp14:sizeRelH relativeFrom="page">
              <wp14:pctWidth>0</wp14:pctWidth>
            </wp14:sizeRelH>
            <wp14:sizeRelV relativeFrom="page">
              <wp14:pctHeight>0</wp14:pctHeight>
            </wp14:sizeRelV>
          </wp:anchor>
        </w:drawing>
      </w:r>
    </w:p>
    <w:sectPr w:rsidR="00832A00" w:rsidRPr="00FF0767" w:rsidSect="00BB2841">
      <w:headerReference w:type="default" r:id="rId10"/>
      <w:footerReference w:type="default" r:id="rId11"/>
      <w:pgSz w:w="11900" w:h="16840"/>
      <w:pgMar w:top="993" w:right="1080" w:bottom="1440" w:left="1080" w:header="1134" w:footer="24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F8C7B" w14:textId="77777777" w:rsidR="00E374F9" w:rsidRDefault="00E374F9" w:rsidP="00E161E1">
      <w:pPr>
        <w:spacing w:after="0" w:line="240" w:lineRule="auto"/>
      </w:pPr>
      <w:r>
        <w:separator/>
      </w:r>
    </w:p>
  </w:endnote>
  <w:endnote w:type="continuationSeparator" w:id="0">
    <w:p w14:paraId="14140DF5" w14:textId="77777777" w:rsidR="00E374F9" w:rsidRDefault="00E374F9" w:rsidP="00E1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E7C0" w14:textId="5D9382DA" w:rsidR="007E542F" w:rsidRPr="00702E1A" w:rsidRDefault="00702E1A" w:rsidP="007E542F">
    <w:pPr>
      <w:pStyle w:val="Piedepgina"/>
      <w:jc w:val="center"/>
      <w:rPr>
        <w:rFonts w:ascii="Montserrat" w:hAnsi="Montserrat"/>
        <w:i/>
        <w:color w:val="00B0F0"/>
        <w:sz w:val="24"/>
        <w:szCs w:val="24"/>
      </w:rPr>
    </w:pPr>
    <w:r w:rsidRPr="00702E1A">
      <w:rPr>
        <w:noProof/>
        <w:color w:val="00B0F0"/>
      </w:rPr>
      <w:drawing>
        <wp:inline distT="0" distB="0" distL="0" distR="0" wp14:anchorId="7F0FC613" wp14:editId="5EBAF8E1">
          <wp:extent cx="6184900" cy="272574"/>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184900" cy="272574"/>
                  </a:xfrm>
                  <a:prstGeom prst="rect">
                    <a:avLst/>
                  </a:prstGeom>
                </pic:spPr>
              </pic:pic>
            </a:graphicData>
          </a:graphic>
        </wp:inline>
      </w:drawing>
    </w:r>
    <w:r w:rsidR="007E542F" w:rsidRPr="00702E1A">
      <w:rPr>
        <w:rFonts w:ascii="Montserrat" w:hAnsi="Montserrat" w:cs="Arial"/>
        <w:i/>
        <w:color w:val="00B0F0"/>
        <w:sz w:val="24"/>
        <w:szCs w:val="24"/>
      </w:rPr>
      <w:t>La información contenida aquí es una recopilación de los datos de la ficha técnica de nuestro proveedor</w:t>
    </w:r>
    <w:r w:rsidR="00BB2841" w:rsidRPr="00702E1A">
      <w:rPr>
        <w:rFonts w:ascii="Montserrat" w:hAnsi="Montserrat" w:cs="Arial"/>
        <w:i/>
        <w:color w:val="00B0F0"/>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09776" w14:textId="77777777" w:rsidR="00E374F9" w:rsidRDefault="00E374F9" w:rsidP="00E161E1">
      <w:pPr>
        <w:spacing w:after="0" w:line="240" w:lineRule="auto"/>
      </w:pPr>
      <w:r>
        <w:separator/>
      </w:r>
    </w:p>
  </w:footnote>
  <w:footnote w:type="continuationSeparator" w:id="0">
    <w:p w14:paraId="7506EEA1" w14:textId="77777777" w:rsidR="00E374F9" w:rsidRDefault="00E374F9" w:rsidP="00E1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9A99" w14:textId="525A0C11" w:rsidR="00E161E1" w:rsidRDefault="00E161E1">
    <w:pPr>
      <w:pStyle w:val="Encabezado"/>
    </w:pPr>
  </w:p>
  <w:p w14:paraId="360866D2" w14:textId="17435AEC" w:rsidR="00E161E1" w:rsidRDefault="00E161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7013"/>
    <w:multiLevelType w:val="hybridMultilevel"/>
    <w:tmpl w:val="082CDBBA"/>
    <w:lvl w:ilvl="0" w:tplc="D7F697C0">
      <w:start w:val="1"/>
      <w:numFmt w:val="decimal"/>
      <w:lvlText w:val="%1."/>
      <w:lvlJc w:val="left"/>
      <w:pPr>
        <w:ind w:left="375" w:hanging="360"/>
      </w:pPr>
      <w:rPr>
        <w:rFonts w:hint="default"/>
      </w:rPr>
    </w:lvl>
    <w:lvl w:ilvl="1" w:tplc="240A0019" w:tentative="1">
      <w:start w:val="1"/>
      <w:numFmt w:val="lowerLetter"/>
      <w:lvlText w:val="%2."/>
      <w:lvlJc w:val="left"/>
      <w:pPr>
        <w:ind w:left="1095" w:hanging="360"/>
      </w:pPr>
    </w:lvl>
    <w:lvl w:ilvl="2" w:tplc="240A001B" w:tentative="1">
      <w:start w:val="1"/>
      <w:numFmt w:val="lowerRoman"/>
      <w:lvlText w:val="%3."/>
      <w:lvlJc w:val="right"/>
      <w:pPr>
        <w:ind w:left="1815" w:hanging="180"/>
      </w:pPr>
    </w:lvl>
    <w:lvl w:ilvl="3" w:tplc="240A000F" w:tentative="1">
      <w:start w:val="1"/>
      <w:numFmt w:val="decimal"/>
      <w:lvlText w:val="%4."/>
      <w:lvlJc w:val="left"/>
      <w:pPr>
        <w:ind w:left="2535" w:hanging="360"/>
      </w:pPr>
    </w:lvl>
    <w:lvl w:ilvl="4" w:tplc="240A0019" w:tentative="1">
      <w:start w:val="1"/>
      <w:numFmt w:val="lowerLetter"/>
      <w:lvlText w:val="%5."/>
      <w:lvlJc w:val="left"/>
      <w:pPr>
        <w:ind w:left="3255" w:hanging="360"/>
      </w:pPr>
    </w:lvl>
    <w:lvl w:ilvl="5" w:tplc="240A001B" w:tentative="1">
      <w:start w:val="1"/>
      <w:numFmt w:val="lowerRoman"/>
      <w:lvlText w:val="%6."/>
      <w:lvlJc w:val="right"/>
      <w:pPr>
        <w:ind w:left="3975" w:hanging="180"/>
      </w:pPr>
    </w:lvl>
    <w:lvl w:ilvl="6" w:tplc="240A000F" w:tentative="1">
      <w:start w:val="1"/>
      <w:numFmt w:val="decimal"/>
      <w:lvlText w:val="%7."/>
      <w:lvlJc w:val="left"/>
      <w:pPr>
        <w:ind w:left="4695" w:hanging="360"/>
      </w:pPr>
    </w:lvl>
    <w:lvl w:ilvl="7" w:tplc="240A0019" w:tentative="1">
      <w:start w:val="1"/>
      <w:numFmt w:val="lowerLetter"/>
      <w:lvlText w:val="%8."/>
      <w:lvlJc w:val="left"/>
      <w:pPr>
        <w:ind w:left="5415" w:hanging="360"/>
      </w:pPr>
    </w:lvl>
    <w:lvl w:ilvl="8" w:tplc="240A001B" w:tentative="1">
      <w:start w:val="1"/>
      <w:numFmt w:val="lowerRoman"/>
      <w:lvlText w:val="%9."/>
      <w:lvlJc w:val="right"/>
      <w:pPr>
        <w:ind w:left="61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4B"/>
    <w:rsid w:val="00000821"/>
    <w:rsid w:val="000060C6"/>
    <w:rsid w:val="0002799B"/>
    <w:rsid w:val="000E1A75"/>
    <w:rsid w:val="000E7B9E"/>
    <w:rsid w:val="00171864"/>
    <w:rsid w:val="00172867"/>
    <w:rsid w:val="00182347"/>
    <w:rsid w:val="00187A49"/>
    <w:rsid w:val="002E0139"/>
    <w:rsid w:val="00303C04"/>
    <w:rsid w:val="0031128C"/>
    <w:rsid w:val="00311DE6"/>
    <w:rsid w:val="00315361"/>
    <w:rsid w:val="00324FDD"/>
    <w:rsid w:val="003423BF"/>
    <w:rsid w:val="003552C6"/>
    <w:rsid w:val="003826EE"/>
    <w:rsid w:val="00396BBF"/>
    <w:rsid w:val="003C689C"/>
    <w:rsid w:val="003D5143"/>
    <w:rsid w:val="003F15A6"/>
    <w:rsid w:val="003F2074"/>
    <w:rsid w:val="00437A93"/>
    <w:rsid w:val="00466FAA"/>
    <w:rsid w:val="004837D5"/>
    <w:rsid w:val="0049134C"/>
    <w:rsid w:val="00495036"/>
    <w:rsid w:val="004B61E4"/>
    <w:rsid w:val="004C6A5D"/>
    <w:rsid w:val="004E3683"/>
    <w:rsid w:val="004F1D56"/>
    <w:rsid w:val="0050227E"/>
    <w:rsid w:val="00503199"/>
    <w:rsid w:val="00585E2E"/>
    <w:rsid w:val="005B287D"/>
    <w:rsid w:val="005B4B46"/>
    <w:rsid w:val="005E6718"/>
    <w:rsid w:val="00603164"/>
    <w:rsid w:val="00663A8E"/>
    <w:rsid w:val="006F0D8B"/>
    <w:rsid w:val="006F7B70"/>
    <w:rsid w:val="00702D61"/>
    <w:rsid w:val="00702E1A"/>
    <w:rsid w:val="007078E4"/>
    <w:rsid w:val="00732C36"/>
    <w:rsid w:val="0074512D"/>
    <w:rsid w:val="007B0A39"/>
    <w:rsid w:val="007E542F"/>
    <w:rsid w:val="00832A00"/>
    <w:rsid w:val="008A754B"/>
    <w:rsid w:val="008A7AE9"/>
    <w:rsid w:val="008C1A8C"/>
    <w:rsid w:val="00917995"/>
    <w:rsid w:val="0092563D"/>
    <w:rsid w:val="00944CBC"/>
    <w:rsid w:val="0094526D"/>
    <w:rsid w:val="0095073D"/>
    <w:rsid w:val="009C3A01"/>
    <w:rsid w:val="00A10CAA"/>
    <w:rsid w:val="00A17DA6"/>
    <w:rsid w:val="00A22E9F"/>
    <w:rsid w:val="00A24736"/>
    <w:rsid w:val="00A3112C"/>
    <w:rsid w:val="00A53D55"/>
    <w:rsid w:val="00A84425"/>
    <w:rsid w:val="00A87BD6"/>
    <w:rsid w:val="00AD49E3"/>
    <w:rsid w:val="00AD53D3"/>
    <w:rsid w:val="00AE1555"/>
    <w:rsid w:val="00B65D5C"/>
    <w:rsid w:val="00BB2841"/>
    <w:rsid w:val="00BD6D67"/>
    <w:rsid w:val="00BD784D"/>
    <w:rsid w:val="00BE1995"/>
    <w:rsid w:val="00BE2DF7"/>
    <w:rsid w:val="00C025DD"/>
    <w:rsid w:val="00C02B7A"/>
    <w:rsid w:val="00C03D61"/>
    <w:rsid w:val="00C0577E"/>
    <w:rsid w:val="00C05847"/>
    <w:rsid w:val="00C14C9E"/>
    <w:rsid w:val="00C67A8B"/>
    <w:rsid w:val="00C9535C"/>
    <w:rsid w:val="00CF72AB"/>
    <w:rsid w:val="00D0402B"/>
    <w:rsid w:val="00D47FC4"/>
    <w:rsid w:val="00D92862"/>
    <w:rsid w:val="00D9309F"/>
    <w:rsid w:val="00DA1648"/>
    <w:rsid w:val="00DD3C06"/>
    <w:rsid w:val="00E0213D"/>
    <w:rsid w:val="00E11EFD"/>
    <w:rsid w:val="00E161E1"/>
    <w:rsid w:val="00E207FE"/>
    <w:rsid w:val="00E22600"/>
    <w:rsid w:val="00E257A9"/>
    <w:rsid w:val="00E374F9"/>
    <w:rsid w:val="00E42A55"/>
    <w:rsid w:val="00E602F0"/>
    <w:rsid w:val="00E6796B"/>
    <w:rsid w:val="00E92D42"/>
    <w:rsid w:val="00ED053C"/>
    <w:rsid w:val="00EE7082"/>
    <w:rsid w:val="00F05787"/>
    <w:rsid w:val="00F35F79"/>
    <w:rsid w:val="00F92204"/>
    <w:rsid w:val="00FA3D8E"/>
    <w:rsid w:val="00FB03C2"/>
    <w:rsid w:val="00FD638B"/>
    <w:rsid w:val="00FE5503"/>
    <w:rsid w:val="00FF0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587BB"/>
  <w15:chartTrackingRefBased/>
  <w15:docId w15:val="{9A71FB3C-3E9E-4BA2-A61C-A1B35F70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8B"/>
    <w:pPr>
      <w:spacing w:line="256" w:lineRule="auto"/>
    </w:pPr>
  </w:style>
  <w:style w:type="paragraph" w:styleId="Ttulo1">
    <w:name w:val="heading 1"/>
    <w:basedOn w:val="Normal"/>
    <w:link w:val="Ttulo1Car"/>
    <w:uiPriority w:val="1"/>
    <w:qFormat/>
    <w:rsid w:val="00E22600"/>
    <w:pPr>
      <w:widowControl w:val="0"/>
      <w:autoSpaceDE w:val="0"/>
      <w:autoSpaceDN w:val="0"/>
      <w:spacing w:after="0" w:line="240" w:lineRule="auto"/>
      <w:ind w:left="115"/>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AD49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7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61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1E1"/>
  </w:style>
  <w:style w:type="paragraph" w:styleId="Piedepgina">
    <w:name w:val="footer"/>
    <w:basedOn w:val="Normal"/>
    <w:link w:val="PiedepginaCar"/>
    <w:uiPriority w:val="99"/>
    <w:unhideWhenUsed/>
    <w:rsid w:val="00E161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1E1"/>
  </w:style>
  <w:style w:type="character" w:customStyle="1" w:styleId="Ttulo1Car">
    <w:name w:val="Título 1 Car"/>
    <w:basedOn w:val="Fuentedeprrafopredeter"/>
    <w:link w:val="Ttulo1"/>
    <w:uiPriority w:val="1"/>
    <w:rsid w:val="00E22600"/>
    <w:rPr>
      <w:rFonts w:ascii="Arial" w:eastAsia="Arial" w:hAnsi="Arial" w:cs="Arial"/>
      <w:b/>
      <w:bCs/>
      <w:lang w:val="es-ES"/>
    </w:rPr>
  </w:style>
  <w:style w:type="paragraph" w:styleId="Textoindependiente">
    <w:name w:val="Body Text"/>
    <w:basedOn w:val="Normal"/>
    <w:link w:val="TextoindependienteCar"/>
    <w:uiPriority w:val="1"/>
    <w:qFormat/>
    <w:rsid w:val="00E2260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22600"/>
    <w:rPr>
      <w:rFonts w:ascii="Arial MT" w:eastAsia="Arial MT" w:hAnsi="Arial MT" w:cs="Arial MT"/>
      <w:lang w:val="es-ES"/>
    </w:rPr>
  </w:style>
  <w:style w:type="paragraph" w:customStyle="1" w:styleId="Default">
    <w:name w:val="Default"/>
    <w:rsid w:val="003F15A6"/>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AD49E3"/>
    <w:rPr>
      <w:rFonts w:asciiTheme="majorHAnsi" w:eastAsiaTheme="majorEastAsia" w:hAnsiTheme="majorHAnsi" w:cstheme="majorBidi"/>
      <w:color w:val="2F5496" w:themeColor="accent1" w:themeShade="BF"/>
      <w:sz w:val="26"/>
      <w:szCs w:val="26"/>
    </w:rPr>
  </w:style>
  <w:style w:type="table" w:customStyle="1" w:styleId="TableGrid">
    <w:name w:val="TableGrid"/>
    <w:rsid w:val="00AD49E3"/>
    <w:pPr>
      <w:spacing w:after="0" w:line="240" w:lineRule="auto"/>
    </w:pPr>
    <w:rPr>
      <w:rFonts w:eastAsiaTheme="minorEastAsia"/>
      <w:lang w:eastAsia="es-CO"/>
    </w:rPr>
    <w:tblPr>
      <w:tblCellMar>
        <w:top w:w="0" w:type="dxa"/>
        <w:left w:w="0" w:type="dxa"/>
        <w:bottom w:w="0" w:type="dxa"/>
        <w:right w:w="0" w:type="dxa"/>
      </w:tblCellMar>
    </w:tblPr>
  </w:style>
  <w:style w:type="paragraph" w:styleId="Prrafodelista">
    <w:name w:val="List Paragraph"/>
    <w:basedOn w:val="Normal"/>
    <w:uiPriority w:val="34"/>
    <w:qFormat/>
    <w:rsid w:val="00BB2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3554">
      <w:bodyDiv w:val="1"/>
      <w:marLeft w:val="0"/>
      <w:marRight w:val="0"/>
      <w:marTop w:val="0"/>
      <w:marBottom w:val="0"/>
      <w:divBdr>
        <w:top w:val="none" w:sz="0" w:space="0" w:color="auto"/>
        <w:left w:val="none" w:sz="0" w:space="0" w:color="auto"/>
        <w:bottom w:val="none" w:sz="0" w:space="0" w:color="auto"/>
        <w:right w:val="none" w:sz="0" w:space="0" w:color="auto"/>
      </w:divBdr>
    </w:div>
    <w:div w:id="353268066">
      <w:bodyDiv w:val="1"/>
      <w:marLeft w:val="0"/>
      <w:marRight w:val="0"/>
      <w:marTop w:val="0"/>
      <w:marBottom w:val="0"/>
      <w:divBdr>
        <w:top w:val="none" w:sz="0" w:space="0" w:color="auto"/>
        <w:left w:val="none" w:sz="0" w:space="0" w:color="auto"/>
        <w:bottom w:val="none" w:sz="0" w:space="0" w:color="auto"/>
        <w:right w:val="none" w:sz="0" w:space="0" w:color="auto"/>
      </w:divBdr>
    </w:div>
    <w:div w:id="831406238">
      <w:bodyDiv w:val="1"/>
      <w:marLeft w:val="0"/>
      <w:marRight w:val="0"/>
      <w:marTop w:val="0"/>
      <w:marBottom w:val="0"/>
      <w:divBdr>
        <w:top w:val="none" w:sz="0" w:space="0" w:color="auto"/>
        <w:left w:val="none" w:sz="0" w:space="0" w:color="auto"/>
        <w:bottom w:val="none" w:sz="0" w:space="0" w:color="auto"/>
        <w:right w:val="none" w:sz="0" w:space="0" w:color="auto"/>
      </w:divBdr>
    </w:div>
    <w:div w:id="831920031">
      <w:bodyDiv w:val="1"/>
      <w:marLeft w:val="0"/>
      <w:marRight w:val="0"/>
      <w:marTop w:val="0"/>
      <w:marBottom w:val="0"/>
      <w:divBdr>
        <w:top w:val="none" w:sz="0" w:space="0" w:color="auto"/>
        <w:left w:val="none" w:sz="0" w:space="0" w:color="auto"/>
        <w:bottom w:val="none" w:sz="0" w:space="0" w:color="auto"/>
        <w:right w:val="none" w:sz="0" w:space="0" w:color="auto"/>
      </w:divBdr>
    </w:div>
    <w:div w:id="1453934320">
      <w:bodyDiv w:val="1"/>
      <w:marLeft w:val="0"/>
      <w:marRight w:val="0"/>
      <w:marTop w:val="0"/>
      <w:marBottom w:val="0"/>
      <w:divBdr>
        <w:top w:val="none" w:sz="0" w:space="0" w:color="auto"/>
        <w:left w:val="none" w:sz="0" w:space="0" w:color="auto"/>
        <w:bottom w:val="none" w:sz="0" w:space="0" w:color="auto"/>
        <w:right w:val="none" w:sz="0" w:space="0" w:color="auto"/>
      </w:divBdr>
    </w:div>
    <w:div w:id="17957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6B5C-8973-4A64-909F-4073898C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 Ruiz</cp:lastModifiedBy>
  <cp:revision>8</cp:revision>
  <cp:lastPrinted>2022-09-06T01:51:00Z</cp:lastPrinted>
  <dcterms:created xsi:type="dcterms:W3CDTF">2022-09-06T00:33:00Z</dcterms:created>
  <dcterms:modified xsi:type="dcterms:W3CDTF">2023-04-28T20:27:00Z</dcterms:modified>
</cp:coreProperties>
</file>